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525E0F" w14:textId="752D7450" w:rsidR="006B4BF7" w:rsidRPr="006B4BF7" w:rsidRDefault="006B4BF7">
      <w:pPr>
        <w:rPr>
          <w:rFonts w:ascii="Comic Sans MS" w:hAnsi="Comic Sans MS"/>
          <w:sz w:val="28"/>
          <w:szCs w:val="28"/>
        </w:rPr>
      </w:pPr>
      <w:r w:rsidRPr="006B4BF7">
        <w:rPr>
          <w:rFonts w:ascii="Comic Sans MS" w:hAnsi="Comic Sans MS"/>
          <w:sz w:val="28"/>
          <w:szCs w:val="28"/>
        </w:rPr>
        <w:t>Yellow: mixed numbers to improper fractions</w:t>
      </w:r>
    </w:p>
    <w:p w14:paraId="1D046958" w14:textId="70A59A8D" w:rsidR="006B4BF7" w:rsidRDefault="006B4BF7">
      <w:r>
        <w:rPr>
          <w:noProof/>
        </w:rPr>
        <w:drawing>
          <wp:inline distT="0" distB="0" distL="0" distR="0" wp14:anchorId="685FB1E2" wp14:editId="50332E39">
            <wp:extent cx="5731510" cy="564070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64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6FEAC" w14:textId="0BBB9CE2" w:rsidR="006B4BF7" w:rsidRDefault="006B4BF7"/>
    <w:p w14:paraId="377E4692" w14:textId="0B465C87" w:rsidR="006B4BF7" w:rsidRDefault="006B4BF7">
      <w:r>
        <w:rPr>
          <w:noProof/>
        </w:rPr>
        <w:lastRenderedPageBreak/>
        <w:drawing>
          <wp:inline distT="0" distB="0" distL="0" distR="0" wp14:anchorId="25585B6B" wp14:editId="49B7F070">
            <wp:extent cx="5304762" cy="5733333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04762" cy="5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4B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BF7"/>
    <w:rsid w:val="006B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7C950"/>
  <w15:chartTrackingRefBased/>
  <w15:docId w15:val="{3713F0C2-D3AE-4A76-A7CA-5702B627E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2020-05-13T14:43:00Z</dcterms:created>
  <dcterms:modified xsi:type="dcterms:W3CDTF">2020-05-13T14:47:00Z</dcterms:modified>
</cp:coreProperties>
</file>